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61" w:rsidRDefault="002C3A61" w:rsidP="002C3A6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Check Point</w:t>
      </w:r>
    </w:p>
    <w:p w:rsidR="002C3A61" w:rsidRPr="002C3A61" w:rsidRDefault="002C3A61" w:rsidP="002C3A61">
      <w:pPr>
        <w:rPr>
          <w:b/>
          <w:sz w:val="28"/>
          <w:szCs w:val="28"/>
        </w:rPr>
      </w:pPr>
      <w:r>
        <w:rPr>
          <w:b/>
          <w:sz w:val="28"/>
          <w:szCs w:val="28"/>
        </w:rPr>
        <w:t>Use your problem solving skills to answer the questions below in the “console” section of the Sandbox. Try your best to answer th</w:t>
      </w:r>
      <w:r>
        <w:rPr>
          <w:b/>
          <w:sz w:val="28"/>
          <w:szCs w:val="28"/>
        </w:rPr>
        <w:t xml:space="preserve">is </w:t>
      </w:r>
      <w:proofErr w:type="spellStart"/>
      <w:r>
        <w:rPr>
          <w:b/>
          <w:sz w:val="28"/>
          <w:szCs w:val="28"/>
        </w:rPr>
        <w:t>questionn</w:t>
      </w:r>
      <w:proofErr w:type="spellEnd"/>
      <w:r>
        <w:rPr>
          <w:b/>
          <w:sz w:val="28"/>
          <w:szCs w:val="28"/>
        </w:rPr>
        <w:t xml:space="preserve"> on your own as </w:t>
      </w:r>
      <w:r>
        <w:rPr>
          <w:b/>
          <w:sz w:val="28"/>
          <w:szCs w:val="28"/>
        </w:rPr>
        <w:t>it</w:t>
      </w:r>
      <w:r>
        <w:rPr>
          <w:b/>
          <w:sz w:val="28"/>
          <w:szCs w:val="28"/>
        </w:rPr>
        <w:t xml:space="preserve"> will prepare you for </w:t>
      </w:r>
      <w:r>
        <w:rPr>
          <w:b/>
          <w:sz w:val="28"/>
          <w:szCs w:val="28"/>
        </w:rPr>
        <w:t>the exam</w:t>
      </w:r>
      <w:r>
        <w:rPr>
          <w:b/>
          <w:sz w:val="28"/>
          <w:szCs w:val="28"/>
        </w:rPr>
        <w:t xml:space="preserve">. I encourage you to look back at your previous </w:t>
      </w:r>
      <w:proofErr w:type="spellStart"/>
      <w:r>
        <w:rPr>
          <w:b/>
          <w:sz w:val="28"/>
          <w:szCs w:val="28"/>
        </w:rPr>
        <w:t>CodeHS</w:t>
      </w:r>
      <w:proofErr w:type="spellEnd"/>
      <w:r>
        <w:rPr>
          <w:b/>
          <w:sz w:val="28"/>
          <w:szCs w:val="28"/>
        </w:rPr>
        <w:t xml:space="preserve"> lessons if you need any refreshing of the material.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2C3A61" w:rsidRDefault="002C3A61" w:rsidP="002C3A61">
      <w:pPr>
        <w:rPr>
          <w:b/>
          <w:sz w:val="28"/>
          <w:szCs w:val="28"/>
        </w:rPr>
      </w:pPr>
    </w:p>
    <w:p w:rsidR="002C3A61" w:rsidRDefault="002C3A61" w:rsidP="002C3A6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NBA is comprised of 6 divisions. They are:</w:t>
      </w:r>
    </w:p>
    <w:tbl>
      <w:tblPr>
        <w:tblStyle w:val="TableGrid"/>
        <w:tblpPr w:leftFromText="180" w:rightFromText="180" w:vertAnchor="page" w:horzAnchor="page" w:tblpX="1740" w:tblpY="5164"/>
        <w:tblW w:w="9809" w:type="dxa"/>
        <w:tblLook w:val="04A0" w:firstRow="1" w:lastRow="0" w:firstColumn="1" w:lastColumn="0" w:noHBand="0" w:noVBand="1"/>
      </w:tblPr>
      <w:tblGrid>
        <w:gridCol w:w="1687"/>
        <w:gridCol w:w="1615"/>
        <w:gridCol w:w="1667"/>
        <w:gridCol w:w="1593"/>
        <w:gridCol w:w="1661"/>
        <w:gridCol w:w="1586"/>
      </w:tblGrid>
      <w:tr w:rsidR="002C3A61" w:rsidTr="00710788">
        <w:trPr>
          <w:trHeight w:val="317"/>
        </w:trPr>
        <w:tc>
          <w:tcPr>
            <w:tcW w:w="1687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Atlantic</w:t>
            </w:r>
          </w:p>
        </w:tc>
        <w:tc>
          <w:tcPr>
            <w:tcW w:w="1615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Central</w:t>
            </w:r>
          </w:p>
        </w:tc>
        <w:tc>
          <w:tcPr>
            <w:tcW w:w="1667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Southeast</w:t>
            </w:r>
          </w:p>
        </w:tc>
        <w:tc>
          <w:tcPr>
            <w:tcW w:w="1593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Northwest</w:t>
            </w:r>
          </w:p>
        </w:tc>
        <w:tc>
          <w:tcPr>
            <w:tcW w:w="1661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Pacific</w:t>
            </w:r>
          </w:p>
        </w:tc>
        <w:tc>
          <w:tcPr>
            <w:tcW w:w="1586" w:type="dxa"/>
          </w:tcPr>
          <w:p w:rsidR="002C3A61" w:rsidRPr="004528A6" w:rsidRDefault="002C3A61" w:rsidP="0071078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4528A6">
              <w:rPr>
                <w:b/>
                <w:sz w:val="24"/>
                <w:szCs w:val="24"/>
                <w:u w:val="single"/>
              </w:rPr>
              <w:t>Southwest</w:t>
            </w:r>
          </w:p>
        </w:tc>
      </w:tr>
      <w:tr w:rsidR="002C3A61" w:rsidTr="00710788">
        <w:trPr>
          <w:trHeight w:val="377"/>
        </w:trPr>
        <w:tc>
          <w:tcPr>
            <w:tcW w:w="168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Toronto</w:t>
            </w:r>
          </w:p>
        </w:tc>
        <w:tc>
          <w:tcPr>
            <w:tcW w:w="1615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Detroit</w:t>
            </w:r>
          </w:p>
        </w:tc>
        <w:tc>
          <w:tcPr>
            <w:tcW w:w="166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Orlando</w:t>
            </w:r>
          </w:p>
        </w:tc>
        <w:tc>
          <w:tcPr>
            <w:tcW w:w="1593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Minnesota</w:t>
            </w:r>
          </w:p>
        </w:tc>
        <w:tc>
          <w:tcPr>
            <w:tcW w:w="1661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Lakers</w:t>
            </w:r>
          </w:p>
        </w:tc>
        <w:tc>
          <w:tcPr>
            <w:tcW w:w="1586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 Antonio</w:t>
            </w:r>
          </w:p>
        </w:tc>
      </w:tr>
      <w:tr w:rsidR="002C3A61" w:rsidTr="00710788">
        <w:trPr>
          <w:trHeight w:val="332"/>
        </w:trPr>
        <w:tc>
          <w:tcPr>
            <w:tcW w:w="168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Brooklyn</w:t>
            </w:r>
          </w:p>
        </w:tc>
        <w:tc>
          <w:tcPr>
            <w:tcW w:w="1615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Chicago</w:t>
            </w:r>
          </w:p>
        </w:tc>
        <w:tc>
          <w:tcPr>
            <w:tcW w:w="166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Miami</w:t>
            </w:r>
          </w:p>
        </w:tc>
        <w:tc>
          <w:tcPr>
            <w:tcW w:w="1593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Portland</w:t>
            </w:r>
          </w:p>
        </w:tc>
        <w:tc>
          <w:tcPr>
            <w:tcW w:w="1661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Clippers</w:t>
            </w:r>
          </w:p>
        </w:tc>
        <w:tc>
          <w:tcPr>
            <w:tcW w:w="1586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Houston</w:t>
            </w:r>
          </w:p>
        </w:tc>
      </w:tr>
      <w:tr w:rsidR="002C3A61" w:rsidTr="00710788">
        <w:trPr>
          <w:trHeight w:val="634"/>
        </w:trPr>
        <w:tc>
          <w:tcPr>
            <w:tcW w:w="168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Philadelphia</w:t>
            </w:r>
          </w:p>
        </w:tc>
        <w:tc>
          <w:tcPr>
            <w:tcW w:w="1615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Cleveland</w:t>
            </w:r>
          </w:p>
        </w:tc>
        <w:tc>
          <w:tcPr>
            <w:tcW w:w="166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Washington</w:t>
            </w:r>
          </w:p>
        </w:tc>
        <w:tc>
          <w:tcPr>
            <w:tcW w:w="1593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Oklahoma City</w:t>
            </w:r>
          </w:p>
        </w:tc>
        <w:tc>
          <w:tcPr>
            <w:tcW w:w="1661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Sacramento</w:t>
            </w:r>
          </w:p>
        </w:tc>
        <w:tc>
          <w:tcPr>
            <w:tcW w:w="1586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Memphis</w:t>
            </w:r>
          </w:p>
        </w:tc>
      </w:tr>
      <w:tr w:rsidR="002C3A61" w:rsidTr="00710788">
        <w:trPr>
          <w:trHeight w:val="350"/>
        </w:trPr>
        <w:tc>
          <w:tcPr>
            <w:tcW w:w="168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 York</w:t>
            </w:r>
          </w:p>
        </w:tc>
        <w:tc>
          <w:tcPr>
            <w:tcW w:w="1615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Milwaukee</w:t>
            </w:r>
          </w:p>
        </w:tc>
        <w:tc>
          <w:tcPr>
            <w:tcW w:w="166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Charlotte</w:t>
            </w:r>
          </w:p>
        </w:tc>
        <w:tc>
          <w:tcPr>
            <w:tcW w:w="1593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Denver</w:t>
            </w:r>
          </w:p>
        </w:tc>
        <w:tc>
          <w:tcPr>
            <w:tcW w:w="1661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Golden State</w:t>
            </w:r>
          </w:p>
        </w:tc>
        <w:tc>
          <w:tcPr>
            <w:tcW w:w="1586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 Orleans</w:t>
            </w:r>
          </w:p>
        </w:tc>
      </w:tr>
      <w:tr w:rsidR="002C3A61" w:rsidTr="00710788">
        <w:trPr>
          <w:trHeight w:val="332"/>
        </w:trPr>
        <w:tc>
          <w:tcPr>
            <w:tcW w:w="168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Boston</w:t>
            </w:r>
          </w:p>
        </w:tc>
        <w:tc>
          <w:tcPr>
            <w:tcW w:w="1615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Indiana</w:t>
            </w:r>
          </w:p>
        </w:tc>
        <w:tc>
          <w:tcPr>
            <w:tcW w:w="1667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Atlanta</w:t>
            </w:r>
          </w:p>
        </w:tc>
        <w:tc>
          <w:tcPr>
            <w:tcW w:w="1593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Utah</w:t>
            </w:r>
          </w:p>
        </w:tc>
        <w:tc>
          <w:tcPr>
            <w:tcW w:w="1661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Phoenix</w:t>
            </w:r>
          </w:p>
        </w:tc>
        <w:tc>
          <w:tcPr>
            <w:tcW w:w="1586" w:type="dxa"/>
          </w:tcPr>
          <w:p w:rsidR="002C3A61" w:rsidRDefault="002C3A61" w:rsidP="00710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Dallas</w:t>
            </w:r>
          </w:p>
        </w:tc>
      </w:tr>
    </w:tbl>
    <w:p w:rsidR="002C3A61" w:rsidRDefault="002C3A61" w:rsidP="002C3A61">
      <w:pPr>
        <w:pStyle w:val="ListParagraph"/>
        <w:rPr>
          <w:b/>
          <w:sz w:val="24"/>
          <w:szCs w:val="24"/>
        </w:rPr>
      </w:pPr>
    </w:p>
    <w:p w:rsidR="002C3A61" w:rsidRDefault="002C3A61" w:rsidP="002C3A61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Create a program that when a certain team name is entered into the system, the computer will automatically tell you which division they are in.</w:t>
      </w:r>
    </w:p>
    <w:p w:rsidR="002F5A17" w:rsidRDefault="002F5A17"/>
    <w:sectPr w:rsidR="002F5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C1D0A"/>
    <w:multiLevelType w:val="hybridMultilevel"/>
    <w:tmpl w:val="02967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5081"/>
    <w:multiLevelType w:val="hybridMultilevel"/>
    <w:tmpl w:val="E556C748"/>
    <w:lvl w:ilvl="0" w:tplc="1F0A08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61"/>
    <w:rsid w:val="002C3A61"/>
    <w:rsid w:val="002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A61"/>
    <w:pPr>
      <w:ind w:left="720"/>
      <w:contextualSpacing/>
    </w:pPr>
  </w:style>
  <w:style w:type="table" w:styleId="TableGrid">
    <w:name w:val="Table Grid"/>
    <w:basedOn w:val="TableNormal"/>
    <w:uiPriority w:val="59"/>
    <w:rsid w:val="002C3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A61"/>
    <w:pPr>
      <w:ind w:left="720"/>
      <w:contextualSpacing/>
    </w:pPr>
  </w:style>
  <w:style w:type="table" w:styleId="TableGrid">
    <w:name w:val="Table Grid"/>
    <w:basedOn w:val="TableNormal"/>
    <w:uiPriority w:val="59"/>
    <w:rsid w:val="002C3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2015-01-14T16:45:00Z</dcterms:created>
  <dcterms:modified xsi:type="dcterms:W3CDTF">2015-01-14T16:47:00Z</dcterms:modified>
</cp:coreProperties>
</file>